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🏗️ TERME DE RÉFÉRENCE (TDR)</w:t>
      </w:r>
    </w:p>
    <w:p>
      <w:pPr>
        <w:jc w:val="center"/>
      </w:pPr>
      <w:r>
        <w:t>Construction du Centre Polyvalent du CIPSTP – Obô Izaquente</w:t>
        <w:br/>
        <w:t>Montant prévu : 18 000 €</w:t>
      </w:r>
    </w:p>
    <w:p>
      <w:r>
        <w:br/>
        <w:t>Maître d’ouvrage : Centre d’Intégrité Publique de São Tomé et Príncipe (CIPSTP) – ONG</w:t>
      </w:r>
    </w:p>
    <w:p>
      <w:r>
        <w:t>Localisation : District de Mé-Zóchi, zone d’Obô Izaquente</w:t>
      </w:r>
    </w:p>
    <w:p>
      <w:r>
        <w:t>Durée prévue : 4 mois</w:t>
      </w:r>
    </w:p>
    <w:p>
      <w:r>
        <w:t>Date de début prévue : Janvier 2026</w:t>
      </w:r>
    </w:p>
    <w:p>
      <w:r>
        <w:br/>
        <w:t>(Espace réservé pour le logo du CIPSTP)</w:t>
      </w:r>
    </w:p>
    <w:p>
      <w:r>
        <w:br w:type="page"/>
      </w:r>
    </w:p>
    <w:p>
      <w:r>
        <w:t>1️⃣ Contexte et Justification</w:t>
        <w:br/>
        <w:t>Le Centre d’Intégrité Publique de São Tomé et Príncipe (CIPSTP), dans le cadre de la mise en œuvre du Projet CIPSTP/OIF 2025–2028, prévoit la construction d’un Centre Polyvalent Communautaire servant d’espace pour :</w:t>
        <w:br/>
        <w:t>- La formation des bénéficiaires locaux (femmes et jeunes) ;</w:t>
        <w:br/>
        <w:t>- Des activités sociales, éducatives et de sensibilisation ;</w:t>
        <w:br/>
        <w:t>- Le soutien à la transparence locale et au renforcement civique ;</w:t>
        <w:br/>
        <w:t>- Le stockage et la gestion des matériaux et intrants agricoles du projet.</w:t>
        <w:br/>
        <w:t>Le bâtiment sera implanté dans la localité d’Obô Izaquente, district de Mé-Zóchi, en zone rurale intérieure, avec une forte implication communautaire.</w:t>
        <w:br/>
        <w:br/>
        <w:t>2️⃣ Objectif Général</w:t>
        <w:br/>
        <w:t>Construire une infrastructure communautaire et institutionnelle favorisant la formation, la citoyenneté, l’inclusion et le développement local, avec une structure durable, fonctionnelle et économique.</w:t>
        <w:br/>
        <w:br/>
        <w:t>3️⃣ Objectifs Spécifiques</w:t>
        <w:br/>
        <w:t>- Offrir un espace physique adapté aux formations et réunions du projet.</w:t>
        <w:br/>
        <w:t>- Encourager la participation communautaire par le travail volontaire.</w:t>
        <w:br/>
        <w:t>- Créer un point de référence pour les actions de développement du CIPSTP et de ses partenaires.</w:t>
        <w:br/>
        <w:t>- Intégrer des solutions à faible coût et à haute durabilité pour la gestion communautaire.</w:t>
        <w:br/>
        <w:br/>
        <w:t>4️⃣ Description du Projet et Composantes Techniques</w:t>
        <w:br/>
        <w:t>La construction sera réalisée en maçonnerie traditionnelle (blocs de ciment et structure métallique légère), comprenant :</w:t>
        <w:br/>
        <w:t>- Salle Polyvalente : Espace principal pour formations, réunions et événements (≈ 60 m²). Capacité : 40 personnes.</w:t>
        <w:br/>
        <w:t>- Bureau : Salle administrative (≈ 12 m²).</w:t>
        <w:br/>
        <w:t>- WC : Salle d’eau complète (toilette + lavabo).</w:t>
        <w:br/>
        <w:t>- Annexe – Entrepôt : Espace pour stocker matériaux et intrants.</w:t>
        <w:br/>
        <w:t>- Cour et auvent : Espace de circulation et d’ombre partielle (option phase 2).</w:t>
        <w:br/>
        <w:br/>
        <w:t>Caractéristiques techniques principales :</w:t>
        <w:br/>
        <w:t>- Structure en maçonnerie (blocs de ciment et béton armé) ;</w:t>
        <w:br/>
        <w:t>- Toiture en tôle galvanisée ;</w:t>
        <w:br/>
        <w:t>- Sol en ciment lissé ou carrelage local ;</w:t>
        <w:br/>
        <w:t>- Installation électrique de base avec éclairage LED ;</w:t>
        <w:br/>
        <w:t>- Finitions simples privilégiant ventilation et lumière naturelle.</w:t>
        <w:br/>
        <w:br/>
        <w:t>5️⃣ Modalité d’Exécution</w:t>
        <w:br/>
        <w:t>Deux volets complémentaires :</w:t>
        <w:br/>
        <w:t>🏢 Entreprise locale – responsable de l’achat des matériaux, du transport et de la supervision technique.</w:t>
        <w:br/>
        <w:t>🤝 Main-d’œuvre communautaire volontaire – participation des habitants et bénéficiaires pour les tâches légères (transport, nettoyage, finitions).</w:t>
        <w:br/>
        <w:t>Le CIPSTP est le maître d’ouvrage et supervisera toutes les étapes en coordination avec l’ingénieur responsable et l’équipe du projet.</w:t>
        <w:br/>
        <w:br/>
        <w:t>6️⃣ Portée des Travaux</w:t>
        <w:br/>
        <w:t>L’entreprise contractée devra :</w:t>
        <w:br/>
        <w:t>- Fournir tous les matériaux de construction conformément au plan validé ;</w:t>
        <w:br/>
        <w:t>- Réaliser les fondations, murs, toiture et finitions ;</w:t>
        <w:br/>
        <w:t>- Respecter les normes locales de sécurité et de qualité ;</w:t>
        <w:br/>
        <w:t>- Soumettre des rapports hebdomadaires d’avancement ;</w:t>
        <w:br/>
        <w:t>- Travailler en coordination avec le CIPSTP et la communauté locale.</w:t>
        <w:br/>
        <w:br/>
        <w:t>7️⃣ Résultats Attendus</w:t>
        <w:br/>
        <w:t>- Un bâtiment achevé et fonctionnel dans un délai de 4 mois ;</w:t>
        <w:br/>
        <w:t>- Participation communautaire active pendant la construction ;</w:t>
        <w:br/>
        <w:t>- Création d’un espace de formation et de gestion pour 50 bénéficiaires ;</w:t>
        <w:br/>
        <w:t>- Renforcement des capacités locales de gestion et de transparence.</w:t>
        <w:br/>
        <w:br/>
        <w:t>8️⃣ Budget Indicatif</w:t>
        <w:br/>
        <w:t>Montant global : 18 000 € (dix-huit mille euros)</w:t>
        <w:br/>
        <w:t>1. Matériaux de construction : 9 500 €</w:t>
        <w:br/>
        <w:t>2. Main-d’œuvre technique : 4 000 €</w:t>
        <w:br/>
        <w:t>3. Transport et logistique : 1 500 €</w:t>
        <w:br/>
        <w:t>4. Soutien communautaire et volontariat : 1 000 €</w:t>
        <w:br/>
        <w:t>5. Supervision et imprévus : 2 000 €</w:t>
        <w:br/>
        <w:br/>
        <w:t>9️⃣ Durée et Calendrier</w:t>
        <w:br/>
        <w:t>- Préparation et mobilisation : 2 semaines ;</w:t>
        <w:br/>
        <w:t>- Construction : 3 mois ;</w:t>
        <w:br/>
        <w:t>- Finitions et livraison : 2 semaines ;</w:t>
        <w:br/>
        <w:t>Durée totale : 4 mois.</w:t>
        <w:br/>
        <w:br/>
        <w:t>🔟 Supervision et Suivi</w:t>
        <w:br/>
        <w:t>Supervision technique par un ingénieur civil local sous la coordination directe du CIPSTP. Rapports hebdomadaires et photographiques intégrés dans le système de gestion du projet (Google Drive et Sheets).</w:t>
        <w:br/>
        <w:br/>
        <w:t>11️⃣ Critères de Sélection de l’Entreprise</w:t>
        <w:br/>
        <w:t>- Expérience prouvée dans des travaux communautaires ;</w:t>
        <w:br/>
        <w:t>- Enregistrement légal à jour ;</w:t>
        <w:br/>
        <w:t>- Offre technique et financière détaillée ;</w:t>
        <w:br/>
        <w:t>- Calendrier physique-financier ;</w:t>
        <w:br/>
        <w:t>- Capacité de collaboration avec les volontaires locaux.</w:t>
        <w:br/>
        <w:br/>
        <w:t>12️⃣ Documents de Référence</w:t>
        <w:br/>
        <w:t>- Plan architectural du bâtiment du Projet CIPSTP/OIF 2025–2028 (Obô Izaquente) ;</w:t>
        <w:br/>
        <w:t>- Manuel d’exécution et normes de qualité du CIPSTP ;</w:t>
        <w:br/>
        <w:t>- Guide de Gestion et de Transparence du Projet CIPSTP/OIF.</w:t>
        <w:br/>
        <w:br/>
        <w:t>13️⃣ Contacts</w:t>
        <w:br/>
        <w:t>Centre d’Intégrité Publique de São Tomé et Príncipe (CIPSTP)</w:t>
        <w:br/>
        <w:t>Adresse : São Tomé, District de Mé-Zóchi</w:t>
        <w:br/>
        <w:t>Email : geral@cipstp.org</w:t>
        <w:br/>
        <w:t>Site Web : https://cipstp.st</w:t>
        <w:br/>
        <w:t>Téléphone : (+239) [insérer numéro]</w:t>
        <w:br/>
        <w:br/>
        <w:t>14️⃣ Signatures</w:t>
        <w:br/>
        <w:t>Deodato Capela – Coordinateur du Projet</w:t>
        <w:br/>
        <w:t>Ing. [Nom] – Responsable Technique</w:t>
        <w:br/>
        <w:t>Représentant de l’OIF – Partenaire Technique</w:t>
        <w:br/>
      </w:r>
    </w:p>
    <w:p>
      <w:pPr>
        <w:jc w:val="center"/>
      </w:pPr>
      <w:r>
        <w:br/>
        <w:t>Centre d’Intégrité Publique de São Tomé et Príncipe (CIPSTP)</w:t>
      </w:r>
      <w:r>
        <w:rPr>
          <w:b/>
        </w:rPr>
        <w:br/>
        <w:t>Projet CIPSTP/OIF 2025–2028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